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proofErr w:type="gramStart"/>
      <w:r w:rsidRPr="007119DC">
        <w:rPr>
          <w:b/>
          <w:sz w:val="28"/>
          <w:szCs w:val="28"/>
        </w:rPr>
        <w:t>П</w:t>
      </w:r>
      <w:proofErr w:type="gramEnd"/>
      <w:r w:rsidRPr="007119DC">
        <w:rPr>
          <w:b/>
          <w:sz w:val="28"/>
          <w:szCs w:val="28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Березняговский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5342F1" w:rsidP="007119DC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 xml:space="preserve">.2022.       </w:t>
            </w:r>
            <w:proofErr w:type="spellStart"/>
            <w:r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>
              <w:rPr>
                <w:b/>
                <w:sz w:val="28"/>
                <w:szCs w:val="28"/>
                <w:shd w:val="clear" w:color="auto" w:fill="F9FAFB"/>
              </w:rPr>
              <w:t>.Б</w:t>
            </w:r>
            <w:proofErr w:type="gramEnd"/>
            <w:r>
              <w:rPr>
                <w:b/>
                <w:sz w:val="28"/>
                <w:szCs w:val="28"/>
                <w:shd w:val="clear" w:color="auto" w:fill="F9FAFB"/>
              </w:rPr>
              <w:t>ерезняговка</w:t>
            </w:r>
            <w:proofErr w:type="spellEnd"/>
            <w:r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</w:t>
      </w:r>
      <w:proofErr w:type="gramStart"/>
      <w:r w:rsidRPr="00DF099A">
        <w:rPr>
          <w:bCs/>
          <w:sz w:val="28"/>
          <w:szCs w:val="28"/>
        </w:rPr>
        <w:t>при</w:t>
      </w:r>
      <w:proofErr w:type="gramEnd"/>
      <w:r w:rsidRPr="00DF099A">
        <w:rPr>
          <w:bCs/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proofErr w:type="gramStart"/>
      <w:r w:rsidRPr="00DF099A">
        <w:rPr>
          <w:bCs/>
          <w:sz w:val="28"/>
          <w:szCs w:val="28"/>
        </w:rPr>
        <w:t>осуществлении</w:t>
      </w:r>
      <w:proofErr w:type="gramEnd"/>
      <w:r w:rsidRPr="00DF099A">
        <w:rPr>
          <w:bCs/>
          <w:sz w:val="28"/>
          <w:szCs w:val="28"/>
        </w:rPr>
        <w:t xml:space="preserve">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2023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 w:rsidR="005342F1">
        <w:rPr>
          <w:rFonts w:ascii="Times New Roman" w:hAnsi="Times New Roman"/>
          <w:b w:val="0"/>
          <w:color w:val="auto"/>
          <w:lang w:val="ru-RU"/>
        </w:rPr>
        <w:t>2022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Pr="00DE6EE9">
        <w:rPr>
          <w:rFonts w:ascii="Times New Roman" w:hAnsi="Times New Roman"/>
          <w:b w:val="0"/>
          <w:color w:val="auto"/>
          <w:highlight w:val="yellow"/>
          <w:lang w:val="ru-RU"/>
        </w:rPr>
        <w:t>сфере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  <w:bookmarkStart w:id="0" w:name="_GoBack"/>
      <w:bookmarkEnd w:id="0"/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Cs/>
          <w:sz w:val="28"/>
          <w:szCs w:val="28"/>
        </w:rPr>
        <w:t>2023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</w:t>
      </w:r>
      <w:proofErr w:type="gramStart"/>
      <w:r w:rsidRPr="00DF099A">
        <w:rPr>
          <w:bCs/>
          <w:sz w:val="28"/>
          <w:szCs w:val="28"/>
        </w:rPr>
        <w:t>Контроль за</w:t>
      </w:r>
      <w:proofErr w:type="gramEnd"/>
      <w:r w:rsidRPr="00DF099A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099A">
        <w:rPr>
          <w:rFonts w:ascii="Times New Roman" w:hAnsi="Times New Roman" w:cs="Times New Roman"/>
          <w:sz w:val="28"/>
          <w:szCs w:val="28"/>
        </w:rPr>
        <w:t>О.Н.Проняев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099A" w:rsidRPr="00B7503B">
        <w:rPr>
          <w:szCs w:val="28"/>
        </w:rPr>
        <w:t xml:space="preserve"> сельского поселения </w:t>
      </w:r>
      <w:proofErr w:type="spellStart"/>
      <w:r w:rsidR="00DF099A">
        <w:rPr>
          <w:szCs w:val="28"/>
        </w:rPr>
        <w:t>Березняговский</w:t>
      </w:r>
      <w:proofErr w:type="spellEnd"/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 w:rsidR="00DF099A" w:rsidRPr="00B7503B">
        <w:rPr>
          <w:szCs w:val="28"/>
        </w:rPr>
        <w:t>Усманского</w:t>
      </w:r>
      <w:proofErr w:type="spellEnd"/>
      <w:r w:rsidR="00DF099A" w:rsidRPr="00B7503B">
        <w:rPr>
          <w:szCs w:val="28"/>
        </w:rPr>
        <w:t xml:space="preserve"> муниципального района </w:t>
      </w:r>
      <w:proofErr w:type="gramStart"/>
      <w:r w:rsidR="00DF099A" w:rsidRPr="00B7503B">
        <w:rPr>
          <w:szCs w:val="28"/>
        </w:rPr>
        <w:t>Липецкой</w:t>
      </w:r>
      <w:proofErr w:type="gramEnd"/>
      <w:r w:rsidR="00DF099A" w:rsidRPr="00B7503B">
        <w:rPr>
          <w:szCs w:val="28"/>
        </w:rPr>
        <w:t xml:space="preserve">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>об</w:t>
      </w:r>
      <w:r w:rsidR="00DF29D3">
        <w:rPr>
          <w:szCs w:val="28"/>
        </w:rPr>
        <w:t>ласти «Об утверждении Программы</w:t>
      </w:r>
    </w:p>
    <w:p w:rsidR="00DF099A" w:rsidRPr="00B7503B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29D3">
        <w:rPr>
          <w:szCs w:val="28"/>
        </w:rPr>
        <w:t xml:space="preserve"> </w:t>
      </w:r>
      <w:r w:rsidR="00DF099A" w:rsidRPr="00B7503B">
        <w:rPr>
          <w:szCs w:val="28"/>
        </w:rPr>
        <w:t>профилактики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охраняемым законом ценностям </w:t>
      </w:r>
      <w:proofErr w:type="gramStart"/>
      <w:r w:rsidRPr="00B7503B">
        <w:rPr>
          <w:szCs w:val="28"/>
        </w:rPr>
        <w:t>при</w:t>
      </w:r>
      <w:proofErr w:type="gramEnd"/>
      <w:r w:rsidRPr="00B7503B">
        <w:rPr>
          <w:szCs w:val="28"/>
        </w:rPr>
        <w:t xml:space="preserve">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proofErr w:type="gramStart"/>
      <w:r w:rsidRPr="00B7503B">
        <w:rPr>
          <w:szCs w:val="28"/>
        </w:rPr>
        <w:t>осуществлении</w:t>
      </w:r>
      <w:proofErr w:type="gramEnd"/>
      <w:r w:rsidRPr="00B7503B">
        <w:rPr>
          <w:szCs w:val="28"/>
        </w:rPr>
        <w:t xml:space="preserve"> муниципального контроля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в сфере благоустройства на </w:t>
      </w:r>
      <w:r w:rsidR="005342F1">
        <w:rPr>
          <w:szCs w:val="28"/>
        </w:rPr>
        <w:t>2023</w:t>
      </w:r>
      <w:r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2023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«</w:t>
      </w: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на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2023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2022</w:t>
      </w:r>
      <w:r w:rsidRPr="00B7503B">
        <w:rPr>
          <w:rFonts w:ascii="PT Astra Serif" w:hAnsi="PT Astra Serif" w:cs="Times New Roman CYR"/>
          <w:szCs w:val="28"/>
        </w:rPr>
        <w:t xml:space="preserve"> года </w:t>
      </w:r>
      <w:proofErr w:type="gramStart"/>
      <w:r w:rsidRPr="00B7503B">
        <w:rPr>
          <w:rFonts w:ascii="PT Astra Serif" w:hAnsi="PT Astra Serif" w:cs="Times New Roman CYR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B7503B">
        <w:rPr>
          <w:rFonts w:ascii="PT Astra Serif" w:hAnsi="PT Astra Serif" w:cs="Times New Roman CYR"/>
          <w:szCs w:val="28"/>
        </w:rPr>
        <w:t xml:space="preserve"> на территории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администрацией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2022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hyperlink r:id="rId7" w:history="1">
        <w:r w:rsidRPr="00D36C13">
          <w:rPr>
            <w:rStyle w:val="a8"/>
            <w:rFonts w:ascii="PT Astra Serif" w:hAnsi="PT Astra Serif" w:cs="Times New Roman CYR"/>
            <w:szCs w:val="28"/>
          </w:rPr>
          <w:t>http://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adm</w:t>
        </w:r>
        <w:r w:rsidRPr="00D36C13">
          <w:rPr>
            <w:rStyle w:val="a8"/>
            <w:rFonts w:ascii="PT Astra Serif" w:hAnsi="PT Astra Serif" w:cs="Times New Roman CYR"/>
            <w:szCs w:val="28"/>
          </w:rPr>
          <w:t>berezn</w:t>
        </w:r>
        <w:proofErr w:type="spellEnd"/>
        <w:r w:rsidRPr="00D36C13">
          <w:rPr>
            <w:rStyle w:val="a8"/>
            <w:rFonts w:ascii="PT Astra Serif" w:hAnsi="PT Astra Serif" w:cs="Times New Roman CYR"/>
            <w:szCs w:val="28"/>
          </w:rPr>
          <w:t>.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ru</w:t>
        </w:r>
        <w:proofErr w:type="spellEnd"/>
      </w:hyperlink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342F1">
        <w:rPr>
          <w:szCs w:val="28"/>
        </w:rPr>
        <w:t>2022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proofErr w:type="gramStart"/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  <w:proofErr w:type="gramEnd"/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</w:t>
            </w:r>
            <w:proofErr w:type="gramStart"/>
            <w:r w:rsidRPr="0071042F">
              <w:rPr>
                <w:szCs w:val="28"/>
              </w:rPr>
              <w:t>п</w:t>
            </w:r>
            <w:proofErr w:type="gramEnd"/>
            <w:r w:rsidRPr="0071042F">
              <w:rPr>
                <w:szCs w:val="28"/>
              </w:rPr>
              <w:t>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B41FC1">
              <w:rPr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2023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proofErr w:type="gramStart"/>
            <w:r>
              <w:rPr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Cs w:val="28"/>
              </w:rPr>
              <w:t xml:space="preserve">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proofErr w:type="gramStart"/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  <w:proofErr w:type="gramEnd"/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4D9B">
        <w:rPr>
          <w:rFonts w:ascii="PT Astra Serif" w:hAnsi="PT Astra Serif" w:cs="Times New Roman CYR"/>
          <w:b/>
          <w:szCs w:val="28"/>
        </w:rPr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lastRenderedPageBreak/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0E" w:rsidRDefault="0075540E" w:rsidP="00340483">
      <w:pPr>
        <w:spacing w:after="0" w:line="240" w:lineRule="auto"/>
      </w:pPr>
      <w:r>
        <w:separator/>
      </w:r>
    </w:p>
  </w:endnote>
  <w:endnote w:type="continuationSeparator" w:id="0">
    <w:p w:rsidR="0075540E" w:rsidRDefault="0075540E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0E" w:rsidRDefault="0075540E" w:rsidP="00340483">
      <w:pPr>
        <w:spacing w:after="0" w:line="240" w:lineRule="auto"/>
      </w:pPr>
      <w:r>
        <w:separator/>
      </w:r>
    </w:p>
  </w:footnote>
  <w:footnote w:type="continuationSeparator" w:id="0">
    <w:p w:rsidR="0075540E" w:rsidRDefault="0075540E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2019-11-07T08:12:00Z</dcterms:created>
  <dcterms:modified xsi:type="dcterms:W3CDTF">2022-09-27T06:20:00Z</dcterms:modified>
</cp:coreProperties>
</file>